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332B" w14:textId="77777777" w:rsidR="00E9520A" w:rsidRDefault="00E9520A">
      <w:pPr>
        <w:pStyle w:val="Corps"/>
      </w:pPr>
    </w:p>
    <w:p w14:paraId="5902D156" w14:textId="77777777" w:rsidR="00E9520A" w:rsidRDefault="00000000">
      <w:pPr>
        <w:pStyle w:val="Pardfaut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 w:line="360" w:lineRule="auto"/>
        <w:jc w:val="center"/>
        <w:rPr>
          <w:rStyle w:val="Aucun"/>
          <w:b/>
          <w:bCs/>
          <w:u w:val="single"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b/>
          <w:bCs/>
          <w:u w:val="single"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Document </w:t>
      </w:r>
      <w:proofErr w:type="gramStart"/>
      <w:r>
        <w:rPr>
          <w:rStyle w:val="Aucun"/>
          <w:b/>
          <w:bCs/>
          <w:u w:val="single"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6 :</w:t>
      </w:r>
      <w:proofErr w:type="gramEnd"/>
      <w:r>
        <w:rPr>
          <w:rStyle w:val="Aucun"/>
          <w:b/>
          <w:bCs/>
          <w:u w:val="single"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proofErr w:type="gramStart"/>
      <w:r>
        <w:rPr>
          <w:rStyle w:val="Aucun"/>
          <w:b/>
          <w:bCs/>
          <w:u w:val="single"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EMC :</w:t>
      </w:r>
      <w:proofErr w:type="gramEnd"/>
    </w:p>
    <w:p w14:paraId="5C25AC7A" w14:textId="77777777" w:rsidR="00E9520A" w:rsidRDefault="00000000">
      <w:pPr>
        <w:pStyle w:val="Pardfaut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 w:line="360" w:lineRule="auto"/>
        <w:jc w:val="center"/>
        <w:rPr>
          <w:rStyle w:val="Aucun"/>
          <w:b/>
          <w:bCs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b/>
          <w:bCs/>
          <w:u w:val="single"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Droits, libertés et responsabilité </w:t>
      </w:r>
      <w:r>
        <w:rPr>
          <w:rStyle w:val="Aucun"/>
          <w:b/>
          <w:bCs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: la liberté d’expression et la protection de l’environnement.</w:t>
      </w:r>
    </w:p>
    <w:p w14:paraId="2C56B52A" w14:textId="77777777" w:rsidR="00E9520A" w:rsidRDefault="00000000">
      <w:pPr>
        <w:pStyle w:val="Pardfaut"/>
        <w:spacing w:before="0" w:line="360" w:lineRule="auto"/>
        <w:jc w:val="center"/>
        <w:rPr>
          <w:rStyle w:val="Aucun"/>
          <w:b/>
          <w:bCs/>
          <w:u w:val="single"/>
          <w:shd w:val="clear" w:color="auto" w:fill="FFFFFF"/>
        </w:rPr>
      </w:pPr>
      <w:r>
        <w:rPr>
          <w:rStyle w:val="Aucun"/>
          <w:b/>
          <w:bCs/>
          <w:u w:val="single"/>
          <w:shd w:val="clear" w:color="auto" w:fill="FFFFFF"/>
          <w:lang w:val="fr-FR"/>
        </w:rPr>
        <w:t xml:space="preserve">Titre : </w:t>
      </w:r>
    </w:p>
    <w:p w14:paraId="1570D4DE" w14:textId="77777777" w:rsidR="00E9520A" w:rsidRDefault="00000000">
      <w:pPr>
        <w:pStyle w:val="Pardfaut"/>
        <w:spacing w:before="0" w:line="360" w:lineRule="auto"/>
        <w:jc w:val="center"/>
        <w:rPr>
          <w:rStyle w:val="Aucun"/>
          <w:b/>
          <w:bCs/>
          <w:shd w:val="clear" w:color="auto" w:fill="FFFFFF"/>
        </w:rPr>
      </w:pPr>
      <w:r>
        <w:rPr>
          <w:rStyle w:val="Aucun"/>
          <w:b/>
          <w:bCs/>
          <w:shd w:val="clear" w:color="auto" w:fill="FFFFFF"/>
          <w:lang w:val="fr-FR"/>
        </w:rPr>
        <w:t>Le printemps citoyen dans la Métropole de Rennes en 2025.</w:t>
      </w:r>
      <w:r>
        <w:rPr>
          <w:rStyle w:val="Aucun"/>
          <w:b/>
          <w:bCs/>
          <w:noProof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 wp14:anchorId="1D36819D" wp14:editId="4F172752">
            <wp:simplePos x="0" y="0"/>
            <wp:positionH relativeFrom="margin">
              <wp:posOffset>145378</wp:posOffset>
            </wp:positionH>
            <wp:positionV relativeFrom="line">
              <wp:posOffset>283539</wp:posOffset>
            </wp:positionV>
            <wp:extent cx="5816600" cy="3873500"/>
            <wp:effectExtent l="0" t="0" r="0" b="0"/>
            <wp:wrapTopAndBottom distT="152400" distB="152400"/>
            <wp:docPr id="1073741825" name="officeArt object" descr="vidéo-collé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déo-collée.png" descr="vidéo-collé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387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b/>
          <w:bCs/>
          <w:shd w:val="clear" w:color="auto" w:fill="FFFFFF"/>
          <w:lang w:val="fr-FR"/>
        </w:rPr>
        <w:t xml:space="preserve"> </w:t>
      </w:r>
    </w:p>
    <w:p w14:paraId="24A2FC80" w14:textId="77777777" w:rsidR="00E9520A" w:rsidRDefault="00000000">
      <w:pPr>
        <w:pStyle w:val="Pardfaut"/>
        <w:spacing w:before="0" w:line="360" w:lineRule="auto"/>
        <w:jc w:val="both"/>
        <w:rPr>
          <w:rStyle w:val="Aucun"/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Style w:val="Aucun"/>
          <w:rFonts w:eastAsia="Helvetica Neue" w:cs="Helvetica Neue"/>
          <w:b/>
          <w:bCs/>
          <w:sz w:val="20"/>
          <w:szCs w:val="20"/>
          <w:shd w:val="clear" w:color="auto" w:fill="F6F6F6"/>
        </w:rPr>
        <w:tab/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>Le Printemps citoyen, c</w:t>
      </w:r>
      <w:r>
        <w:rPr>
          <w:rFonts w:ascii="Arial" w:hAnsi="Arial"/>
          <w:sz w:val="20"/>
          <w:szCs w:val="20"/>
          <w:shd w:val="clear" w:color="auto" w:fill="F6F6F6"/>
          <w:rtl/>
        </w:rPr>
        <w:t>’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>est un mois pour cé</w:t>
      </w:r>
      <w:r>
        <w:rPr>
          <w:rFonts w:ascii="Arial" w:hAnsi="Arial"/>
          <w:sz w:val="20"/>
          <w:szCs w:val="20"/>
          <w:shd w:val="clear" w:color="auto" w:fill="F6F6F6"/>
        </w:rPr>
        <w:t>l</w:t>
      </w:r>
      <w:proofErr w:type="spellStart"/>
      <w:r>
        <w:rPr>
          <w:rFonts w:ascii="Arial" w:hAnsi="Arial"/>
          <w:sz w:val="20"/>
          <w:szCs w:val="20"/>
          <w:shd w:val="clear" w:color="auto" w:fill="F6F6F6"/>
          <w:lang w:val="fr-FR"/>
        </w:rPr>
        <w:t>ébrer</w:t>
      </w:r>
      <w:proofErr w:type="spellEnd"/>
      <w:r>
        <w:rPr>
          <w:rFonts w:ascii="Arial" w:hAnsi="Arial"/>
          <w:sz w:val="20"/>
          <w:szCs w:val="20"/>
          <w:shd w:val="clear" w:color="auto" w:fill="F6F6F6"/>
          <w:lang w:val="fr-FR"/>
        </w:rPr>
        <w:t xml:space="preserve"> la citoyenneté sous toutes ses formes : </w:t>
      </w:r>
      <w:r>
        <w:rPr>
          <w:rFonts w:ascii="Arial" w:hAnsi="Arial"/>
          <w:sz w:val="20"/>
          <w:szCs w:val="20"/>
          <w:shd w:val="clear" w:color="auto" w:fill="F6F6F6"/>
        </w:rPr>
        <w:t> b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>é</w:t>
      </w:r>
      <w:r>
        <w:rPr>
          <w:rFonts w:ascii="Arial" w:hAnsi="Arial"/>
          <w:sz w:val="20"/>
          <w:szCs w:val="20"/>
          <w:shd w:val="clear" w:color="auto" w:fill="F6F6F6"/>
        </w:rPr>
        <w:t>n</w:t>
      </w:r>
      <w:proofErr w:type="spellStart"/>
      <w:r>
        <w:rPr>
          <w:rFonts w:ascii="Arial" w:hAnsi="Arial"/>
          <w:sz w:val="20"/>
          <w:szCs w:val="20"/>
          <w:shd w:val="clear" w:color="auto" w:fill="F6F6F6"/>
          <w:lang w:val="fr-FR"/>
        </w:rPr>
        <w:t>évolat</w:t>
      </w:r>
      <w:proofErr w:type="spellEnd"/>
      <w:r>
        <w:rPr>
          <w:rFonts w:ascii="Arial" w:hAnsi="Arial"/>
          <w:sz w:val="20"/>
          <w:szCs w:val="20"/>
          <w:shd w:val="clear" w:color="auto" w:fill="F6F6F6"/>
          <w:lang w:val="fr-FR"/>
        </w:rPr>
        <w:t>, partage de savoir-faire, échanges autour d'un loisir, rencontres, entraide, sensibilisation, vote, participation citoyenne, petits gestes du quotidien</w:t>
      </w:r>
      <w:r>
        <w:rPr>
          <w:rFonts w:ascii="Arial" w:hAnsi="Arial"/>
          <w:sz w:val="20"/>
          <w:szCs w:val="20"/>
          <w:shd w:val="clear" w:color="auto" w:fill="F6F6F6"/>
        </w:rPr>
        <w:t>…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>seul</w:t>
      </w:r>
      <w:r>
        <w:rPr>
          <w:rFonts w:ascii="Arial" w:hAnsi="Arial"/>
          <w:sz w:val="20"/>
          <w:szCs w:val="20"/>
          <w:shd w:val="clear" w:color="auto" w:fill="F6F6F6"/>
          <w:lang w:val="de-DE"/>
        </w:rPr>
        <w:t>·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>e, en famille ou en collectif.</w:t>
      </w:r>
    </w:p>
    <w:p w14:paraId="1BBD88A7" w14:textId="77777777" w:rsidR="00E9520A" w:rsidRDefault="00000000">
      <w:pPr>
        <w:pStyle w:val="Pardfaut"/>
        <w:spacing w:before="0" w:line="360" w:lineRule="auto"/>
        <w:jc w:val="both"/>
        <w:rPr>
          <w:rFonts w:ascii="Arial" w:eastAsia="Arial" w:hAnsi="Arial" w:cs="Arial"/>
          <w:sz w:val="20"/>
          <w:szCs w:val="20"/>
          <w:shd w:val="clear" w:color="auto" w:fill="F6F6F6"/>
        </w:rPr>
      </w:pPr>
      <w:r>
        <w:rPr>
          <w:rStyle w:val="Aucun"/>
          <w:rFonts w:ascii="Arial" w:eastAsia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6F6F6"/>
        </w:rPr>
        <w:t>C</w:t>
      </w:r>
      <w:r>
        <w:rPr>
          <w:rFonts w:ascii="Arial" w:hAnsi="Arial"/>
          <w:sz w:val="20"/>
          <w:szCs w:val="20"/>
          <w:shd w:val="clear" w:color="auto" w:fill="F6F6F6"/>
          <w:rtl/>
        </w:rPr>
        <w:t>’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>est une programmation d</w:t>
      </w:r>
      <w:r>
        <w:rPr>
          <w:rFonts w:ascii="Arial" w:hAnsi="Arial"/>
          <w:sz w:val="20"/>
          <w:szCs w:val="20"/>
          <w:shd w:val="clear" w:color="auto" w:fill="F6F6F6"/>
          <w:rtl/>
        </w:rPr>
        <w:t>’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>animations dans toute la métropole rennaise, o</w:t>
      </w:r>
      <w:r>
        <w:rPr>
          <w:rFonts w:ascii="Arial" w:hAnsi="Arial"/>
          <w:sz w:val="20"/>
          <w:szCs w:val="20"/>
          <w:shd w:val="clear" w:color="auto" w:fill="F6F6F6"/>
          <w:lang w:val="it-IT"/>
        </w:rPr>
        <w:t xml:space="preserve">ù 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 xml:space="preserve">les habitantes et habitants, associations, communes et collectifs partagent ce </w:t>
      </w:r>
      <w:proofErr w:type="spellStart"/>
      <w:r>
        <w:rPr>
          <w:rFonts w:ascii="Arial" w:hAnsi="Arial"/>
          <w:sz w:val="20"/>
          <w:szCs w:val="20"/>
          <w:shd w:val="clear" w:color="auto" w:fill="F6F6F6"/>
          <w:lang w:val="fr-FR"/>
        </w:rPr>
        <w:t>qu</w:t>
      </w:r>
      <w:proofErr w:type="spellEnd"/>
      <w:r>
        <w:rPr>
          <w:rFonts w:ascii="Arial" w:hAnsi="Arial"/>
          <w:sz w:val="20"/>
          <w:szCs w:val="20"/>
          <w:shd w:val="clear" w:color="auto" w:fill="F6F6F6"/>
          <w:rtl/>
        </w:rPr>
        <w:t>’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 xml:space="preserve">ils font pour faire vivre la participation, la solidarité et les transitions. Le Printemps citoyen met en </w:t>
      </w:r>
      <w:proofErr w:type="spellStart"/>
      <w:r>
        <w:rPr>
          <w:rFonts w:ascii="Arial" w:hAnsi="Arial"/>
          <w:sz w:val="20"/>
          <w:szCs w:val="20"/>
          <w:shd w:val="clear" w:color="auto" w:fill="F6F6F6"/>
          <w:lang w:val="fr-FR"/>
        </w:rPr>
        <w:t>lumi</w:t>
      </w:r>
      <w:proofErr w:type="spellEnd"/>
      <w:r>
        <w:rPr>
          <w:rFonts w:ascii="Arial" w:hAnsi="Arial"/>
          <w:sz w:val="20"/>
          <w:szCs w:val="20"/>
          <w:shd w:val="clear" w:color="auto" w:fill="F6F6F6"/>
          <w:lang w:val="it-IT"/>
        </w:rPr>
        <w:t>è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>re des é</w:t>
      </w:r>
      <w:r>
        <w:rPr>
          <w:rFonts w:ascii="Arial" w:hAnsi="Arial"/>
          <w:sz w:val="20"/>
          <w:szCs w:val="20"/>
          <w:shd w:val="clear" w:color="auto" w:fill="F6F6F6"/>
        </w:rPr>
        <w:t>v</w:t>
      </w:r>
      <w:proofErr w:type="spellStart"/>
      <w:r>
        <w:rPr>
          <w:rFonts w:ascii="Arial" w:hAnsi="Arial"/>
          <w:sz w:val="20"/>
          <w:szCs w:val="20"/>
          <w:shd w:val="clear" w:color="auto" w:fill="F6F6F6"/>
          <w:lang w:val="fr-FR"/>
        </w:rPr>
        <w:t>énements</w:t>
      </w:r>
      <w:proofErr w:type="spellEnd"/>
      <w:r>
        <w:rPr>
          <w:rFonts w:ascii="Arial" w:hAnsi="Arial"/>
          <w:sz w:val="20"/>
          <w:szCs w:val="20"/>
          <w:shd w:val="clear" w:color="auto" w:fill="F6F6F6"/>
          <w:lang w:val="fr-FR"/>
        </w:rPr>
        <w:t xml:space="preserve"> et des animations ouvertes </w:t>
      </w:r>
      <w:r>
        <w:rPr>
          <w:rFonts w:ascii="Arial" w:hAnsi="Arial"/>
          <w:sz w:val="20"/>
          <w:szCs w:val="20"/>
          <w:shd w:val="clear" w:color="auto" w:fill="F6F6F6"/>
        </w:rPr>
        <w:t xml:space="preserve">à 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>toutes et tous, gratuite, pour</w:t>
      </w:r>
      <w:r>
        <w:rPr>
          <w:rFonts w:ascii="Arial" w:hAnsi="Arial"/>
          <w:sz w:val="20"/>
          <w:szCs w:val="20"/>
          <w:shd w:val="clear" w:color="auto" w:fill="F6F6F6"/>
        </w:rPr>
        <w:t> 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>vous faire (re)découvrir l</w:t>
      </w:r>
      <w:r>
        <w:rPr>
          <w:rFonts w:ascii="Arial" w:hAnsi="Arial"/>
          <w:sz w:val="20"/>
          <w:szCs w:val="20"/>
          <w:shd w:val="clear" w:color="auto" w:fill="F6F6F6"/>
          <w:rtl/>
        </w:rPr>
        <w:t>’</w:t>
      </w:r>
      <w:r>
        <w:rPr>
          <w:rFonts w:ascii="Arial" w:hAnsi="Arial"/>
          <w:sz w:val="20"/>
          <w:szCs w:val="20"/>
          <w:shd w:val="clear" w:color="auto" w:fill="F6F6F6"/>
        </w:rPr>
        <w:t>impact de l</w:t>
      </w:r>
      <w:r>
        <w:rPr>
          <w:rFonts w:ascii="Arial" w:hAnsi="Arial"/>
          <w:sz w:val="20"/>
          <w:szCs w:val="20"/>
          <w:shd w:val="clear" w:color="auto" w:fill="F6F6F6"/>
          <w:rtl/>
        </w:rPr>
        <w:t>’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>engagement dans la vie de notre territoire et donner envie de s</w:t>
      </w:r>
      <w:r>
        <w:rPr>
          <w:rFonts w:ascii="Arial" w:hAnsi="Arial"/>
          <w:sz w:val="20"/>
          <w:szCs w:val="20"/>
          <w:shd w:val="clear" w:color="auto" w:fill="F6F6F6"/>
          <w:rtl/>
        </w:rPr>
        <w:t>’</w:t>
      </w:r>
      <w:r>
        <w:rPr>
          <w:rFonts w:ascii="Arial" w:hAnsi="Arial"/>
          <w:sz w:val="20"/>
          <w:szCs w:val="20"/>
          <w:shd w:val="clear" w:color="auto" w:fill="F6F6F6"/>
          <w:lang w:val="fr-FR"/>
        </w:rPr>
        <w:t xml:space="preserve">impliquer </w:t>
      </w:r>
      <w:r>
        <w:rPr>
          <w:rFonts w:ascii="Arial" w:hAnsi="Arial"/>
          <w:sz w:val="20"/>
          <w:szCs w:val="20"/>
          <w:shd w:val="clear" w:color="auto" w:fill="F6F6F6"/>
        </w:rPr>
        <w:t xml:space="preserve">à </w:t>
      </w:r>
      <w:r>
        <w:rPr>
          <w:rFonts w:ascii="Arial" w:hAnsi="Arial"/>
          <w:sz w:val="20"/>
          <w:szCs w:val="20"/>
          <w:shd w:val="clear" w:color="auto" w:fill="F6F6F6"/>
          <w:lang w:val="it-IT"/>
        </w:rPr>
        <w:t>son tour.</w:t>
      </w:r>
    </w:p>
    <w:p w14:paraId="51303374" w14:textId="77777777" w:rsidR="00E9520A" w:rsidRDefault="00E9520A">
      <w:pPr>
        <w:pStyle w:val="Pardfaut"/>
        <w:spacing w:before="0" w:line="360" w:lineRule="auto"/>
        <w:jc w:val="both"/>
        <w:rPr>
          <w:rFonts w:ascii="Arial" w:eastAsia="Arial" w:hAnsi="Arial" w:cs="Arial"/>
          <w:shd w:val="clear" w:color="auto" w:fill="F6F6F6"/>
        </w:rPr>
      </w:pPr>
    </w:p>
    <w:p w14:paraId="4132B93D" w14:textId="76321564" w:rsidR="00E9520A" w:rsidRDefault="00000000">
      <w:pPr>
        <w:pStyle w:val="Pardfaut"/>
        <w:spacing w:before="0" w:line="360" w:lineRule="auto"/>
        <w:jc w:val="both"/>
        <w:rPr>
          <w:rFonts w:ascii="Arial" w:eastAsia="Arial" w:hAnsi="Arial" w:cs="Arial"/>
          <w:shd w:val="clear" w:color="auto" w:fill="F6F6F6"/>
        </w:rPr>
      </w:pPr>
      <w:r>
        <w:rPr>
          <w:rFonts w:ascii="Arial" w:eastAsia="Arial" w:hAnsi="Arial" w:cs="Arial"/>
          <w:shd w:val="clear" w:color="auto" w:fill="F6F6F6"/>
          <w:lang w:val="fr-FR"/>
        </w:rPr>
        <w:tab/>
      </w:r>
      <w:r w:rsidR="00F3708D">
        <w:rPr>
          <w:rFonts w:ascii="Arial" w:eastAsia="Arial" w:hAnsi="Arial" w:cs="Arial"/>
          <w:shd w:val="clear" w:color="auto" w:fill="F6F6F6"/>
          <w:lang w:val="fr-FR"/>
        </w:rPr>
        <w:t xml:space="preserve">Source : </w:t>
      </w:r>
      <w:r>
        <w:rPr>
          <w:rFonts w:ascii="Arial" w:eastAsia="Arial" w:hAnsi="Arial" w:cs="Arial"/>
          <w:shd w:val="clear" w:color="auto" w:fill="F6F6F6"/>
          <w:lang w:val="fr-FR"/>
        </w:rPr>
        <w:t>Le printemps citoyen dans la M</w:t>
      </w:r>
      <w:r>
        <w:rPr>
          <w:rFonts w:ascii="Arial" w:hAnsi="Arial"/>
          <w:shd w:val="clear" w:color="auto" w:fill="F6F6F6"/>
          <w:lang w:val="fr-FR"/>
        </w:rPr>
        <w:t xml:space="preserve">étropole rennaise, Rennes Ville et Métropole, 2025, https://fabriquecitoyenne.fr/. </w:t>
      </w:r>
    </w:p>
    <w:p w14:paraId="4F44CB42" w14:textId="7A6B97AF" w:rsidR="00E9520A" w:rsidRDefault="00000000">
      <w:pPr>
        <w:pStyle w:val="Pardfaut"/>
        <w:spacing w:before="0" w:line="360" w:lineRule="auto"/>
        <w:jc w:val="both"/>
      </w:pPr>
      <w:proofErr w:type="gramStart"/>
      <w:r>
        <w:rPr>
          <w:rStyle w:val="Aucu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rage</w:t>
      </w:r>
      <w:proofErr w:type="gramEnd"/>
      <w:r>
        <w:rPr>
          <w:rStyle w:val="Aucun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universel en donnant le droit de vote aux femmes en 1944. </w:t>
      </w:r>
    </w:p>
    <w:sectPr w:rsidR="00E9520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897A" w14:textId="77777777" w:rsidR="00B469EF" w:rsidRDefault="00B469EF">
      <w:r>
        <w:separator/>
      </w:r>
    </w:p>
  </w:endnote>
  <w:endnote w:type="continuationSeparator" w:id="0">
    <w:p w14:paraId="7B9EAB98" w14:textId="77777777" w:rsidR="00B469EF" w:rsidRDefault="00B4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A909" w14:textId="77777777" w:rsidR="00E9520A" w:rsidRDefault="00E952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4EE3" w14:textId="77777777" w:rsidR="00B469EF" w:rsidRDefault="00B469EF">
      <w:r>
        <w:separator/>
      </w:r>
    </w:p>
  </w:footnote>
  <w:footnote w:type="continuationSeparator" w:id="0">
    <w:p w14:paraId="48966C46" w14:textId="77777777" w:rsidR="00B469EF" w:rsidRDefault="00B4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63F6" w14:textId="77777777" w:rsidR="00E9520A" w:rsidRDefault="00E952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EFA"/>
    <w:multiLevelType w:val="hybridMultilevel"/>
    <w:tmpl w:val="635AF090"/>
    <w:numStyleLink w:val="Lettres"/>
  </w:abstractNum>
  <w:abstractNum w:abstractNumId="1" w15:restartNumberingAfterBreak="0">
    <w:nsid w:val="48761C8E"/>
    <w:multiLevelType w:val="hybridMultilevel"/>
    <w:tmpl w:val="635AF090"/>
    <w:styleLink w:val="Lettres"/>
    <w:lvl w:ilvl="0" w:tplc="4E429934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32E3CE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00EF82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3AD170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D27CF2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EC180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FA1350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48479E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8EB8DC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1118007">
    <w:abstractNumId w:val="1"/>
  </w:num>
  <w:num w:numId="2" w16cid:durableId="190999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0A"/>
    <w:rsid w:val="00495B34"/>
    <w:rsid w:val="009503CB"/>
    <w:rsid w:val="00B469EF"/>
    <w:rsid w:val="00E9520A"/>
    <w:rsid w:val="00F3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EEE0"/>
  <w15:docId w15:val="{2E1DB078-31AF-477A-817B-5BD6E50F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en-US"/>
    </w:rPr>
  </w:style>
  <w:style w:type="numbering" w:customStyle="1" w:styleId="Lettres">
    <w:name w:val="Lettres"/>
    <w:pPr>
      <w:numPr>
        <w:numId w:val="1"/>
      </w:numPr>
    </w:pPr>
  </w:style>
  <w:style w:type="character" w:customStyle="1" w:styleId="Lien">
    <w:name w:val="Lien"/>
    <w:rPr>
      <w:u w:val="single"/>
    </w:rPr>
  </w:style>
  <w:style w:type="character" w:customStyle="1" w:styleId="Hyperlink0">
    <w:name w:val="Hyperlink.0"/>
    <w:basedOn w:val="Lien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Trouvix</cp:lastModifiedBy>
  <cp:revision>3</cp:revision>
  <dcterms:created xsi:type="dcterms:W3CDTF">2025-11-07T15:24:00Z</dcterms:created>
  <dcterms:modified xsi:type="dcterms:W3CDTF">2025-11-07T15:25:00Z</dcterms:modified>
</cp:coreProperties>
</file>